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kolekcja mebli Corner - dla fanów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 - dlaczego warto zwrócić na nią uwagę a także na inne produkty z nietuzinkowego sklepu Mattianni.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 inne elemnety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w 2020 roku przechodzą całkowitą transformację. Żegnamy się z klasycznym rozumieniem minimalizmu na rzecz połączenia go z elementami wnętrz, które wprowadzą do surowych wnętrz minimalizmy i industralizmu nieco przytulności. W myśl tej zasady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kolekcja mebli corner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prostotę formy ze złotymi i srebrnymi elementami - chrakterystycznymi dla całej linii produktowej - efektownymi skrzyżowaniami nóg stołów oraz foteli. Dzięki zastosowanej konwencji z powodzeniem możemy połączyć produkty Corner z kolejnym trendem na 2020 rok - neoantykiem.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Mattianni znajdziesz ręcznie wykonywane, designerskie meble loftowe. Szereg z nich odnajdzie się w założeniach interior design w 2020 roku, gdzie królują złoto, antyczne figurki z marmuru lub gipsu czy betonu a także owalne kształty rodem z mieszczańskiego salonu lat dwudziestych.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kolekcja mebli corner</w:t>
      </w:r>
      <w:r>
        <w:rPr>
          <w:rFonts w:ascii="calibri" w:hAnsi="calibri" w:eastAsia="calibri" w:cs="calibri"/>
          <w:sz w:val="24"/>
          <w:szCs w:val="24"/>
        </w:rPr>
        <w:t xml:space="preserve"> ze swoimi metalowymi elementami z powodzeniem może wystąpić w głównej roli w salonie loftowym czy biurze a w połączeniu z dodatkami w kolorze szmaragdowej zieleni stworzyć nietuzinkową aranżację, która zachwyci takżego fana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kolekcja/kolekcja-corn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2026-04-28T16:07:12+02:00</dcterms:created>
  <dcterms:modified xsi:type="dcterms:W3CDTF">2026-04-28T16:07:12+02:00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