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Elegancka kolekcja mebli Corner - dla fanów stylu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Elegancka kolekcja mebli Corner - dlaczego warto zwrócić na nią uwagę a także na inne produkty z nietuzinkowego sklepu Mattianni.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Meble i inne elemnety wnętrz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Wnętrza w 2020 roku przechodzą całkowitą transformację. Żegnamy się z klasycznym rozumieniem minimalizmu na rzecz połączenia go z elementami wnętrz, które wprowadzą do surowych wnętrz minimalizmy i industralizmu nieco przytulności. W myśl tej zasady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elegancka kolekcja mebli corner</w:t>
        </w:r>
      </w:hyperlink>
      <w:r>
        <w:rPr>
          <w:rFonts w:ascii="calibri" w:hAnsi="calibri" w:eastAsia="calibri" w:cs="calibri"/>
          <w:sz w:val="24"/>
          <w:szCs w:val="24"/>
        </w:rPr>
        <w:t xml:space="preserve"> łączy prostotę formy ze złotymi i srebrnymi elementami - chrakterystycznymi dla całej linii produktowej - efektownymi skrzyżowaniami nóg stołów oraz foteli. Dzięki zastosowanej konwencji z powodzeniem możemy połączyć produkty Corner z kolejnym trendem na 2020 rok - neoantykiem.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Elegancka kolekcja mebli Corner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internetowym Mattianni znajdziesz ręcznie wykonywane, designerskie meble loftowe. Szereg z nich odnajdzie się w założeniach interior design w 2020 roku, gdzie królują złoto, antyczne figurki z marmuru lub gipsu czy betonu a także owalne kształty rodem z mieszczańskiego salonu lat dwudziestych. </w:t>
      </w:r>
      <w:r>
        <w:rPr>
          <w:rFonts w:ascii="calibri" w:hAnsi="calibri" w:eastAsia="calibri" w:cs="calibri"/>
          <w:sz w:val="24"/>
          <w:szCs w:val="24"/>
          <w:b/>
        </w:rPr>
        <w:t xml:space="preserve">Elegancka kolekcja mebli corner</w:t>
      </w:r>
      <w:r>
        <w:rPr>
          <w:rFonts w:ascii="calibri" w:hAnsi="calibri" w:eastAsia="calibri" w:cs="calibri"/>
          <w:sz w:val="24"/>
          <w:szCs w:val="24"/>
        </w:rPr>
        <w:t xml:space="preserve"> ze swoimi metalowymi elementami z powodzeniem może wystąpić w głównej roli w salonie loftowym czy biurze a w połączeniu z dodatkami w kolorze szmaragdowej zieleni stworzyć nietuzinkową aranżację, która zachwyci takżego fana stylu.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ttianni.pl/kolekcja/kolekcja-corner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2026-11-02T15:05:27+01:00</dcterms:created>
  <dcterms:modified xsi:type="dcterms:W3CDTF">2026-11-02T15:05:27+01:00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