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z blatem marmurowym - w jakich wnętrzach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w jakich wnętrzach stół z blatem marmurowym będzie wyglądać dobrze.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Marmurowe elementy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trendy we wnętrzach. Z pewnością zauważyliście, że wiele sklepów internetowych a także sklepów stacjonarnych już teraz zaprezentowało swoje kolekcje na sezon wiosenno-letni. Zdecydowanie nie brakuje w nich marmurowych elementów, które są nawiązaniem do antyku. A dlatego? Ponieważ neoantyk jest jednym z trendów, który zdecydowanie wpisuje się w nowoczesne podejście do aranżacji wnętrz w tym sezonie. Produktem, który możesz wprowadzić do swojego wnętrza nadająć mu świeżości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z blatem marmurowym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zestawić go z innymi meblami i dodatkami?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z blatem marmurowym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Pamiętaj, że kolor marmuru to nie zawsze musi być szarość czy też biel. Jeżeli Twój salon czy też kuchnia, bądź gabinet urządzony jest z nawiązaniem na przykład do takich kolorów jak butelkowa zieleń czy złoto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stół z blatem marmurowym</w:t>
      </w:r>
      <w:r>
        <w:rPr>
          <w:rFonts w:ascii="calibri" w:hAnsi="calibri" w:eastAsia="calibri" w:cs="calibri"/>
          <w:sz w:val="24"/>
          <w:szCs w:val="24"/>
        </w:rPr>
        <w:t xml:space="preserve">, gdzie blat będę w kolorze złota, czerni, bieli i szarości czy butelkowej zieleni właśnie. W ten sposób z pewnością łatwiej będzie ci stworzyć harmonijną całość aranżacji w wybranym przez ciebie pomieszczeniu. Marmurowe stoły znajdziesz w katalogu sklepu internetowego Mattianni, gdzie zapraszamy cię na zakupy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trento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2026-04-28T16:08:13+02:00</dcterms:created>
  <dcterms:modified xsi:type="dcterms:W3CDTF">2026-04-28T16:08:13+02:00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